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78C4" w14:textId="6A177B91" w:rsidR="00535318" w:rsidRDefault="00535318" w:rsidP="00535318">
      <w:pPr>
        <w:spacing w:line="221" w:lineRule="exact"/>
        <w:jc w:val="center"/>
        <w:rPr>
          <w:b/>
          <w:sz w:val="20"/>
        </w:rPr>
      </w:pPr>
      <w:r>
        <w:rPr>
          <w:b/>
          <w:sz w:val="20"/>
        </w:rPr>
        <w:t xml:space="preserve">Expedited </w:t>
      </w:r>
      <w:r w:rsidR="00030776">
        <w:rPr>
          <w:b/>
          <w:sz w:val="20"/>
        </w:rPr>
        <w:t>Timeline</w:t>
      </w:r>
    </w:p>
    <w:p w14:paraId="41B6E53B" w14:textId="77777777" w:rsidR="00030776" w:rsidRDefault="00030776" w:rsidP="00030776">
      <w:pPr>
        <w:spacing w:before="91" w:after="0" w:line="360" w:lineRule="auto"/>
        <w:jc w:val="center"/>
        <w:rPr>
          <w:b/>
          <w:sz w:val="20"/>
        </w:rPr>
      </w:pPr>
      <w:r>
        <w:rPr>
          <w:b/>
          <w:sz w:val="20"/>
        </w:rPr>
        <w:t>COVER SHEET for the POSITION STATEMENT on</w:t>
      </w:r>
    </w:p>
    <w:p w14:paraId="2084EBCA" w14:textId="77777777" w:rsidR="00030776" w:rsidRDefault="00030776" w:rsidP="00030776">
      <w:pPr>
        <w:spacing w:before="61" w:after="0" w:line="360" w:lineRule="auto"/>
        <w:ind w:right="54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</w:rPr>
        <w:t>Insert title</w:t>
      </w:r>
      <w:r>
        <w:rPr>
          <w:b/>
          <w:sz w:val="20"/>
        </w:rPr>
        <w:t>)</w:t>
      </w:r>
    </w:p>
    <w:p w14:paraId="265678AE" w14:textId="77777777" w:rsidR="00030776" w:rsidRDefault="00030776" w:rsidP="00030776">
      <w:pPr>
        <w:spacing w:after="0" w:line="360" w:lineRule="auto"/>
        <w:ind w:right="58"/>
        <w:jc w:val="center"/>
        <w:rPr>
          <w:b/>
          <w:sz w:val="20"/>
        </w:rPr>
      </w:pPr>
      <w:r>
        <w:rPr>
          <w:b/>
          <w:sz w:val="20"/>
        </w:rPr>
        <w:t>Submitted by (</w:t>
      </w:r>
      <w:r>
        <w:rPr>
          <w:b/>
          <w:i/>
          <w:sz w:val="20"/>
        </w:rPr>
        <w:t>Insert name of Sponsor and Group</w:t>
      </w:r>
      <w:r>
        <w:rPr>
          <w:b/>
          <w:sz w:val="20"/>
        </w:rPr>
        <w:t xml:space="preserve">) </w:t>
      </w:r>
    </w:p>
    <w:p w14:paraId="5E606BF3" w14:textId="77777777" w:rsidR="00030776" w:rsidRDefault="00030776" w:rsidP="00030776">
      <w:pPr>
        <w:spacing w:after="0" w:line="360" w:lineRule="auto"/>
        <w:ind w:right="58"/>
        <w:jc w:val="center"/>
        <w:rPr>
          <w:b/>
          <w:sz w:val="20"/>
        </w:rPr>
      </w:pPr>
      <w:r>
        <w:rPr>
          <w:b/>
          <w:sz w:val="20"/>
        </w:rPr>
        <w:t>Email of Sponsor:</w:t>
      </w:r>
    </w:p>
    <w:p w14:paraId="75BC07CD" w14:textId="77777777" w:rsidR="0029551C" w:rsidRDefault="0029551C" w:rsidP="00030776">
      <w:pPr>
        <w:spacing w:before="1"/>
        <w:rPr>
          <w:b/>
          <w:sz w:val="20"/>
        </w:rPr>
      </w:pPr>
      <w:r>
        <w:rPr>
          <w:b/>
          <w:sz w:val="20"/>
        </w:rPr>
        <w:t>Reasons for Initiation of Position Statement</w:t>
      </w:r>
    </w:p>
    <w:p w14:paraId="498429E6" w14:textId="77777777" w:rsidR="0029551C" w:rsidRDefault="0029551C" w:rsidP="00030776">
      <w:pPr>
        <w:rPr>
          <w:sz w:val="20"/>
        </w:rPr>
      </w:pPr>
      <w:r>
        <w:rPr>
          <w:sz w:val="20"/>
        </w:rPr>
        <w:t>Include brief but complete answers to the following:</w:t>
      </w:r>
    </w:p>
    <w:p w14:paraId="6E484214" w14:textId="77777777" w:rsidR="0029551C" w:rsidRDefault="0029551C" w:rsidP="00030776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left="1200"/>
        <w:contextualSpacing w:val="0"/>
        <w:rPr>
          <w:sz w:val="20"/>
        </w:rPr>
      </w:pPr>
      <w:bookmarkStart w:id="0" w:name="_GoBack"/>
      <w:r>
        <w:rPr>
          <w:sz w:val="20"/>
        </w:rPr>
        <w:t>What is the rationale for the position</w:t>
      </w:r>
      <w:r w:rsidRPr="00030776">
        <w:rPr>
          <w:sz w:val="20"/>
        </w:rPr>
        <w:t xml:space="preserve"> </w:t>
      </w:r>
      <w:r>
        <w:rPr>
          <w:sz w:val="20"/>
        </w:rPr>
        <w:t>statement?</w:t>
      </w:r>
    </w:p>
    <w:p w14:paraId="651BFE30" w14:textId="77777777" w:rsidR="0029551C" w:rsidRDefault="0029551C" w:rsidP="00030776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left="1200"/>
        <w:contextualSpacing w:val="0"/>
        <w:rPr>
          <w:sz w:val="20"/>
        </w:rPr>
      </w:pPr>
      <w:r>
        <w:rPr>
          <w:sz w:val="20"/>
        </w:rPr>
        <w:t>Why is this position statement</w:t>
      </w:r>
      <w:r w:rsidRPr="00030776">
        <w:rPr>
          <w:sz w:val="20"/>
        </w:rPr>
        <w:t xml:space="preserve"> </w:t>
      </w:r>
      <w:r>
        <w:rPr>
          <w:sz w:val="20"/>
        </w:rPr>
        <w:t>needed?</w:t>
      </w:r>
    </w:p>
    <w:p w14:paraId="7DF35A44" w14:textId="77777777" w:rsidR="0029551C" w:rsidRDefault="0029551C" w:rsidP="00030776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left="1200"/>
        <w:contextualSpacing w:val="0"/>
        <w:rPr>
          <w:sz w:val="20"/>
        </w:rPr>
      </w:pPr>
      <w:r>
        <w:rPr>
          <w:sz w:val="20"/>
        </w:rPr>
        <w:t>What changes do you hope to</w:t>
      </w:r>
      <w:r w:rsidRPr="00030776">
        <w:rPr>
          <w:sz w:val="20"/>
        </w:rPr>
        <w:t xml:space="preserve"> </w:t>
      </w:r>
      <w:r>
        <w:rPr>
          <w:sz w:val="20"/>
        </w:rPr>
        <w:t>see?</w:t>
      </w:r>
    </w:p>
    <w:p w14:paraId="7BDAD2F1" w14:textId="77777777" w:rsidR="0029551C" w:rsidRDefault="0029551C" w:rsidP="00030776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left="1200"/>
        <w:contextualSpacing w:val="0"/>
        <w:rPr>
          <w:sz w:val="20"/>
        </w:rPr>
      </w:pPr>
      <w:r>
        <w:rPr>
          <w:sz w:val="20"/>
        </w:rPr>
        <w:t>Who will the recommendations of the position statement</w:t>
      </w:r>
      <w:r w:rsidRPr="00030776">
        <w:rPr>
          <w:sz w:val="20"/>
        </w:rPr>
        <w:t xml:space="preserve"> </w:t>
      </w:r>
      <w:r>
        <w:rPr>
          <w:sz w:val="20"/>
        </w:rPr>
        <w:t>empower?</w:t>
      </w:r>
    </w:p>
    <w:p w14:paraId="14DB6BA7" w14:textId="5F6A52CB" w:rsidR="0029551C" w:rsidRDefault="0029551C" w:rsidP="00030776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left="1200"/>
        <w:contextualSpacing w:val="0"/>
        <w:rPr>
          <w:sz w:val="20"/>
        </w:rPr>
      </w:pPr>
      <w:r>
        <w:rPr>
          <w:sz w:val="20"/>
        </w:rPr>
        <w:t>What recommendations might be included in the position</w:t>
      </w:r>
      <w:r w:rsidRPr="00030776">
        <w:rPr>
          <w:sz w:val="20"/>
        </w:rPr>
        <w:t xml:space="preserve"> </w:t>
      </w:r>
      <w:r>
        <w:rPr>
          <w:sz w:val="20"/>
        </w:rPr>
        <w:t>statement?</w:t>
      </w:r>
    </w:p>
    <w:bookmarkEnd w:id="0"/>
    <w:p w14:paraId="0CF7186E" w14:textId="77777777" w:rsidR="00535318" w:rsidRPr="00535318" w:rsidRDefault="00535318" w:rsidP="00030776">
      <w:pPr>
        <w:widowControl w:val="0"/>
        <w:tabs>
          <w:tab w:val="left" w:pos="979"/>
          <w:tab w:val="left" w:pos="980"/>
        </w:tabs>
        <w:autoSpaceDE w:val="0"/>
        <w:autoSpaceDN w:val="0"/>
        <w:spacing w:before="1" w:after="0" w:line="240" w:lineRule="auto"/>
        <w:rPr>
          <w:sz w:val="20"/>
        </w:rPr>
      </w:pPr>
    </w:p>
    <w:p w14:paraId="40BDA223" w14:textId="77777777" w:rsidR="0029551C" w:rsidRDefault="0029551C" w:rsidP="00030776">
      <w:pPr>
        <w:rPr>
          <w:b/>
          <w:sz w:val="20"/>
        </w:rPr>
      </w:pPr>
      <w:r>
        <w:rPr>
          <w:b/>
          <w:sz w:val="20"/>
        </w:rPr>
        <w:t>Expedited Timeline</w:t>
      </w:r>
    </w:p>
    <w:p w14:paraId="4601E298" w14:textId="77777777" w:rsidR="0029551C" w:rsidRPr="00FB7206" w:rsidRDefault="0029551C" w:rsidP="00030776">
      <w:pPr>
        <w:spacing w:line="240" w:lineRule="auto"/>
        <w:rPr>
          <w:rFonts w:ascii="Calibri"/>
          <w:sz w:val="20"/>
          <w:szCs w:val="20"/>
        </w:rPr>
      </w:pPr>
      <w:r w:rsidRPr="00FB7206">
        <w:rPr>
          <w:rFonts w:ascii="Calibri"/>
          <w:sz w:val="20"/>
          <w:szCs w:val="20"/>
        </w:rPr>
        <w:t>The dates specified in the timeline should be followed as closely as possible. However, there may be times when these dates may need to be modified for a specific position statement. While these dates may change, the activities need to be followed and met.</w:t>
      </w:r>
    </w:p>
    <w:p w14:paraId="515EBECE" w14:textId="77777777" w:rsidR="0029551C" w:rsidRPr="00FB7206" w:rsidRDefault="0029551C" w:rsidP="00030776">
      <w:pPr>
        <w:pStyle w:val="ListParagraph"/>
        <w:widowControl w:val="0"/>
        <w:tabs>
          <w:tab w:val="left" w:pos="435"/>
        </w:tabs>
        <w:autoSpaceDE w:val="0"/>
        <w:autoSpaceDN w:val="0"/>
        <w:spacing w:after="0" w:line="240" w:lineRule="auto"/>
        <w:ind w:left="0" w:right="343"/>
        <w:contextualSpacing w:val="0"/>
        <w:rPr>
          <w:rFonts w:ascii="Calibri" w:hAnsi="Calibri"/>
          <w:sz w:val="20"/>
          <w:szCs w:val="20"/>
        </w:rPr>
      </w:pPr>
      <w:r w:rsidRPr="00FB7206">
        <w:rPr>
          <w:rFonts w:ascii="Calibri" w:hAnsi="Calibri"/>
          <w:sz w:val="20"/>
          <w:szCs w:val="20"/>
        </w:rPr>
        <w:t>If</w:t>
      </w:r>
      <w:r w:rsidRPr="00FB7206">
        <w:rPr>
          <w:rFonts w:ascii="Calibri" w:hAnsi="Calibri"/>
          <w:spacing w:val="-2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an</w:t>
      </w:r>
      <w:r w:rsidRPr="00FB7206">
        <w:rPr>
          <w:rFonts w:ascii="Calibri" w:hAnsi="Calibri"/>
          <w:spacing w:val="-2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existing</w:t>
      </w:r>
      <w:r w:rsidRPr="00FB7206">
        <w:rPr>
          <w:rFonts w:ascii="Calibri" w:hAnsi="Calibri"/>
          <w:spacing w:val="-4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position</w:t>
      </w:r>
      <w:r w:rsidRPr="00FB7206">
        <w:rPr>
          <w:rFonts w:ascii="Calibri" w:hAnsi="Calibri"/>
          <w:spacing w:val="-3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statement</w:t>
      </w:r>
      <w:r w:rsidRPr="00FB7206">
        <w:rPr>
          <w:rFonts w:ascii="Calibri" w:hAnsi="Calibri"/>
          <w:spacing w:val="-1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is</w:t>
      </w:r>
      <w:r w:rsidRPr="00FB7206">
        <w:rPr>
          <w:rFonts w:ascii="Calibri" w:hAnsi="Calibri"/>
          <w:spacing w:val="-5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being</w:t>
      </w:r>
      <w:r w:rsidRPr="00FB7206">
        <w:rPr>
          <w:rFonts w:ascii="Calibri" w:hAnsi="Calibri"/>
          <w:spacing w:val="-2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revised,</w:t>
      </w:r>
      <w:r w:rsidRPr="00FB7206">
        <w:rPr>
          <w:rFonts w:ascii="Calibri" w:hAnsi="Calibri"/>
          <w:spacing w:val="-3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the</w:t>
      </w:r>
      <w:r w:rsidRPr="00FB7206">
        <w:rPr>
          <w:rFonts w:ascii="Calibri" w:hAnsi="Calibri"/>
          <w:spacing w:val="-3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motion</w:t>
      </w:r>
      <w:r w:rsidRPr="00FB7206">
        <w:rPr>
          <w:rFonts w:ascii="Calibri" w:hAnsi="Calibri"/>
          <w:spacing w:val="-4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to</w:t>
      </w:r>
      <w:r w:rsidRPr="00FB7206">
        <w:rPr>
          <w:rFonts w:ascii="Calibri" w:hAnsi="Calibri"/>
          <w:spacing w:val="-4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approve</w:t>
      </w:r>
      <w:r w:rsidRPr="00FB7206">
        <w:rPr>
          <w:rFonts w:ascii="Calibri" w:hAnsi="Calibri"/>
          <w:spacing w:val="-4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the</w:t>
      </w:r>
      <w:r w:rsidRPr="00FB7206">
        <w:rPr>
          <w:rFonts w:ascii="Calibri" w:hAnsi="Calibri"/>
          <w:spacing w:val="-2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concept</w:t>
      </w:r>
      <w:r w:rsidRPr="00FB7206">
        <w:rPr>
          <w:rFonts w:ascii="Calibri" w:hAnsi="Calibri"/>
          <w:spacing w:val="-3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of</w:t>
      </w:r>
      <w:r w:rsidRPr="00FB7206">
        <w:rPr>
          <w:rFonts w:ascii="Calibri" w:hAnsi="Calibri"/>
          <w:spacing w:val="-4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the</w:t>
      </w:r>
      <w:r w:rsidRPr="00FB7206">
        <w:rPr>
          <w:rFonts w:ascii="Calibri" w:hAnsi="Calibri"/>
          <w:spacing w:val="-3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position statement is not</w:t>
      </w:r>
      <w:r w:rsidRPr="00FB7206">
        <w:rPr>
          <w:rFonts w:ascii="Calibri" w:hAnsi="Calibri"/>
          <w:spacing w:val="-3"/>
          <w:sz w:val="20"/>
          <w:szCs w:val="20"/>
        </w:rPr>
        <w:t xml:space="preserve"> </w:t>
      </w:r>
      <w:r w:rsidRPr="00FB7206">
        <w:rPr>
          <w:rFonts w:ascii="Calibri" w:hAnsi="Calibri"/>
          <w:sz w:val="20"/>
          <w:szCs w:val="20"/>
        </w:rPr>
        <w:t>necessary.</w:t>
      </w:r>
    </w:p>
    <w:p w14:paraId="3ACAB9A8" w14:textId="77777777" w:rsidR="0029551C" w:rsidRDefault="0029551C" w:rsidP="0029551C">
      <w:pPr>
        <w:pStyle w:val="BodyText"/>
        <w:spacing w:before="11"/>
        <w:rPr>
          <w:rFonts w:ascii="Calibri"/>
          <w:sz w:val="18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993"/>
        <w:gridCol w:w="1409"/>
      </w:tblGrid>
      <w:tr w:rsidR="0029551C" w14:paraId="42EAE44E" w14:textId="77777777" w:rsidTr="00F73849">
        <w:trPr>
          <w:trHeight w:val="558"/>
        </w:trPr>
        <w:tc>
          <w:tcPr>
            <w:tcW w:w="1289" w:type="dxa"/>
            <w:vAlign w:val="center"/>
          </w:tcPr>
          <w:p w14:paraId="0E412D30" w14:textId="77777777" w:rsidR="0029551C" w:rsidRDefault="0029551C" w:rsidP="00F7384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  <w:tc>
          <w:tcPr>
            <w:tcW w:w="6993" w:type="dxa"/>
            <w:vAlign w:val="center"/>
          </w:tcPr>
          <w:p w14:paraId="756F4507" w14:textId="77777777" w:rsidR="0029551C" w:rsidRDefault="0029551C" w:rsidP="00F73849">
            <w:pPr>
              <w:pStyle w:val="TableParagraph"/>
              <w:ind w:left="198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409" w:type="dxa"/>
            <w:vAlign w:val="center"/>
          </w:tcPr>
          <w:p w14:paraId="48B81F65" w14:textId="77777777" w:rsidR="0029551C" w:rsidRDefault="0029551C" w:rsidP="00F73849">
            <w:pPr>
              <w:pStyle w:val="TableParagraph"/>
              <w:ind w:left="190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  <w:p w14:paraId="5A993749" w14:textId="77777777" w:rsidR="0029551C" w:rsidRDefault="0029551C" w:rsidP="00F73849">
            <w:pPr>
              <w:pStyle w:val="TableParagraph"/>
              <w:spacing w:before="51"/>
              <w:ind w:left="191" w:right="18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insert yea</w:t>
            </w:r>
            <w:r>
              <w:rPr>
                <w:sz w:val="20"/>
              </w:rPr>
              <w:t>r)</w:t>
            </w:r>
          </w:p>
        </w:tc>
      </w:tr>
      <w:tr w:rsidR="0029551C" w14:paraId="6262E633" w14:textId="77777777" w:rsidTr="00F73849">
        <w:trPr>
          <w:trHeight w:val="556"/>
        </w:trPr>
        <w:tc>
          <w:tcPr>
            <w:tcW w:w="1289" w:type="dxa"/>
            <w:vAlign w:val="center"/>
          </w:tcPr>
          <w:p w14:paraId="484556AF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271B42F4" w14:textId="77777777" w:rsidR="0029551C" w:rsidRDefault="0029551C" w:rsidP="00F73849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Sponsor and appropriate group develop position statement and submit it with cover sheet to the liaison for consideration at the SBM. Liaison submits motion.</w:t>
            </w:r>
          </w:p>
        </w:tc>
        <w:tc>
          <w:tcPr>
            <w:tcW w:w="1409" w:type="dxa"/>
            <w:vAlign w:val="center"/>
          </w:tcPr>
          <w:p w14:paraId="5BE45A23" w14:textId="77777777" w:rsidR="0029551C" w:rsidRDefault="0029551C" w:rsidP="00F7384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Feb 15</w:t>
            </w:r>
          </w:p>
        </w:tc>
      </w:tr>
      <w:tr w:rsidR="0029551C" w14:paraId="157C32F2" w14:textId="77777777" w:rsidTr="00F73849">
        <w:trPr>
          <w:trHeight w:val="558"/>
        </w:trPr>
        <w:tc>
          <w:tcPr>
            <w:tcW w:w="1289" w:type="dxa"/>
            <w:vAlign w:val="center"/>
          </w:tcPr>
          <w:p w14:paraId="07262B8A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5E610E05" w14:textId="77777777" w:rsidR="0029551C" w:rsidRDefault="0029551C" w:rsidP="00F73849">
            <w:pPr>
              <w:pStyle w:val="TableParagraph"/>
              <w:spacing w:before="2"/>
              <w:ind w:left="201"/>
              <w:rPr>
                <w:sz w:val="20"/>
              </w:rPr>
            </w:pPr>
            <w:r>
              <w:rPr>
                <w:sz w:val="20"/>
              </w:rPr>
              <w:t>First review by Executive Board. Executive Board may endorse the “concept of”</w:t>
            </w:r>
          </w:p>
          <w:p w14:paraId="4C63BB32" w14:textId="77777777" w:rsidR="0029551C" w:rsidRDefault="0029551C" w:rsidP="00F73849">
            <w:pPr>
              <w:pStyle w:val="TableParagraph"/>
              <w:spacing w:before="49"/>
              <w:ind w:left="201"/>
              <w:rPr>
                <w:sz w:val="20"/>
              </w:rPr>
            </w:pPr>
            <w:r>
              <w:rPr>
                <w:sz w:val="20"/>
              </w:rPr>
              <w:t>the position statement. Suggested edits sent to Sponsor.</w:t>
            </w:r>
          </w:p>
        </w:tc>
        <w:tc>
          <w:tcPr>
            <w:tcW w:w="1409" w:type="dxa"/>
            <w:vAlign w:val="center"/>
          </w:tcPr>
          <w:p w14:paraId="29113DCA" w14:textId="77777777" w:rsidR="0029551C" w:rsidRDefault="0029551C" w:rsidP="00F73849">
            <w:pPr>
              <w:pStyle w:val="TableParagraph"/>
              <w:spacing w:before="2"/>
              <w:ind w:left="208"/>
              <w:rPr>
                <w:sz w:val="20"/>
              </w:rPr>
            </w:pPr>
            <w:r>
              <w:rPr>
                <w:sz w:val="20"/>
              </w:rPr>
              <w:t>SBM</w:t>
            </w:r>
          </w:p>
        </w:tc>
      </w:tr>
      <w:tr w:rsidR="0029551C" w14:paraId="4D0B4770" w14:textId="77777777" w:rsidTr="00F73849">
        <w:trPr>
          <w:trHeight w:val="546"/>
        </w:trPr>
        <w:tc>
          <w:tcPr>
            <w:tcW w:w="1289" w:type="dxa"/>
            <w:vAlign w:val="center"/>
          </w:tcPr>
          <w:p w14:paraId="58BB291B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1F24DDAF" w14:textId="77777777" w:rsidR="0029551C" w:rsidRDefault="0029551C" w:rsidP="00F73849">
            <w:pPr>
              <w:pStyle w:val="TableParagraph"/>
              <w:ind w:left="201" w:right="325"/>
              <w:rPr>
                <w:sz w:val="20"/>
              </w:rPr>
            </w:pPr>
            <w:r>
              <w:rPr>
                <w:sz w:val="20"/>
              </w:rPr>
              <w:t>Sponsor and appropriate group review suggestions and modify position statement as appropriate. Electronic first hearing is scheduled.</w:t>
            </w:r>
          </w:p>
        </w:tc>
        <w:tc>
          <w:tcPr>
            <w:tcW w:w="1409" w:type="dxa"/>
            <w:vAlign w:val="center"/>
          </w:tcPr>
          <w:p w14:paraId="64593320" w14:textId="77777777" w:rsidR="0029551C" w:rsidRDefault="0029551C" w:rsidP="00F7384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May 15</w:t>
            </w:r>
          </w:p>
        </w:tc>
      </w:tr>
      <w:tr w:rsidR="0029551C" w14:paraId="49E659B0" w14:textId="77777777" w:rsidTr="00F73849">
        <w:trPr>
          <w:trHeight w:val="760"/>
        </w:trPr>
        <w:tc>
          <w:tcPr>
            <w:tcW w:w="1289" w:type="dxa"/>
            <w:vAlign w:val="center"/>
          </w:tcPr>
          <w:p w14:paraId="44C07458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263C39F3" w14:textId="77777777" w:rsidR="0029551C" w:rsidRDefault="0029551C" w:rsidP="00F73849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Members of AMATYC via email notification, are invited to review position statement and are invited to the electronic first hearing. Draft posted on the AMATYC website.</w:t>
            </w:r>
          </w:p>
        </w:tc>
        <w:tc>
          <w:tcPr>
            <w:tcW w:w="1409" w:type="dxa"/>
            <w:vAlign w:val="center"/>
          </w:tcPr>
          <w:p w14:paraId="6F87DAEB" w14:textId="77777777" w:rsidR="0029551C" w:rsidRDefault="0029551C" w:rsidP="00F7384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Jun 15</w:t>
            </w:r>
          </w:p>
        </w:tc>
      </w:tr>
      <w:tr w:rsidR="0029551C" w14:paraId="73E49AAF" w14:textId="77777777" w:rsidTr="00F73849">
        <w:trPr>
          <w:trHeight w:val="313"/>
        </w:trPr>
        <w:tc>
          <w:tcPr>
            <w:tcW w:w="1289" w:type="dxa"/>
            <w:vAlign w:val="center"/>
          </w:tcPr>
          <w:p w14:paraId="250B9991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490F2757" w14:textId="77777777" w:rsidR="0029551C" w:rsidRDefault="0029551C" w:rsidP="00F73849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Electronic hearing is held. Facilitated by the Sponsor.</w:t>
            </w:r>
          </w:p>
        </w:tc>
        <w:tc>
          <w:tcPr>
            <w:tcW w:w="1409" w:type="dxa"/>
            <w:vAlign w:val="center"/>
          </w:tcPr>
          <w:p w14:paraId="65652260" w14:textId="77777777" w:rsidR="0029551C" w:rsidRDefault="0029551C" w:rsidP="00F7384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Jul 15</w:t>
            </w:r>
          </w:p>
        </w:tc>
      </w:tr>
      <w:tr w:rsidR="0029551C" w14:paraId="5E89FBB2" w14:textId="77777777" w:rsidTr="00F73849">
        <w:trPr>
          <w:trHeight w:val="580"/>
        </w:trPr>
        <w:tc>
          <w:tcPr>
            <w:tcW w:w="1289" w:type="dxa"/>
            <w:vAlign w:val="center"/>
          </w:tcPr>
          <w:p w14:paraId="240F154D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71B0E9D6" w14:textId="77777777" w:rsidR="0029551C" w:rsidRDefault="0029551C" w:rsidP="00F73849">
            <w:pPr>
              <w:pStyle w:val="TableParagraph"/>
              <w:spacing w:line="290" w:lineRule="auto"/>
              <w:ind w:left="213" w:right="325" w:hanging="12"/>
              <w:rPr>
                <w:sz w:val="20"/>
              </w:rPr>
            </w:pPr>
            <w:r>
              <w:rPr>
                <w:sz w:val="20"/>
              </w:rPr>
              <w:t>Sponsor and appropriate group consolidate comments from hearing and reviews and prepare a final draft.</w:t>
            </w:r>
          </w:p>
        </w:tc>
        <w:tc>
          <w:tcPr>
            <w:tcW w:w="1409" w:type="dxa"/>
            <w:vAlign w:val="center"/>
          </w:tcPr>
          <w:p w14:paraId="2B079FCB" w14:textId="77777777" w:rsidR="0029551C" w:rsidRDefault="0029551C" w:rsidP="00F7384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Aug 1</w:t>
            </w:r>
          </w:p>
        </w:tc>
      </w:tr>
      <w:tr w:rsidR="0029551C" w14:paraId="76F985DA" w14:textId="77777777" w:rsidTr="00F73849">
        <w:trPr>
          <w:trHeight w:val="556"/>
        </w:trPr>
        <w:tc>
          <w:tcPr>
            <w:tcW w:w="1289" w:type="dxa"/>
            <w:vAlign w:val="center"/>
          </w:tcPr>
          <w:p w14:paraId="6E89CA68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3726E374" w14:textId="77777777" w:rsidR="0029551C" w:rsidRDefault="0029551C" w:rsidP="00F73849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Editing Director reviews the position statement and sends comments to President</w:t>
            </w:r>
          </w:p>
          <w:p w14:paraId="69F0B3BA" w14:textId="77777777" w:rsidR="0029551C" w:rsidRDefault="0029551C" w:rsidP="00F73849">
            <w:pPr>
              <w:pStyle w:val="TableParagraph"/>
              <w:spacing w:before="48"/>
              <w:ind w:left="213"/>
              <w:rPr>
                <w:sz w:val="20"/>
              </w:rPr>
            </w:pPr>
            <w:r>
              <w:rPr>
                <w:sz w:val="20"/>
              </w:rPr>
              <w:t>and Sponsor.</w:t>
            </w:r>
          </w:p>
        </w:tc>
        <w:tc>
          <w:tcPr>
            <w:tcW w:w="1409" w:type="dxa"/>
            <w:vAlign w:val="center"/>
          </w:tcPr>
          <w:p w14:paraId="522BD790" w14:textId="77777777" w:rsidR="0029551C" w:rsidRDefault="0029551C" w:rsidP="00F7384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Aug 15</w:t>
            </w:r>
          </w:p>
        </w:tc>
      </w:tr>
      <w:tr w:rsidR="0029551C" w14:paraId="4183C815" w14:textId="77777777" w:rsidTr="00F73849">
        <w:trPr>
          <w:trHeight w:val="573"/>
        </w:trPr>
        <w:tc>
          <w:tcPr>
            <w:tcW w:w="1289" w:type="dxa"/>
            <w:vAlign w:val="center"/>
          </w:tcPr>
          <w:p w14:paraId="5D90F487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1D01D475" w14:textId="77777777" w:rsidR="0029551C" w:rsidRDefault="0029551C" w:rsidP="00F73849">
            <w:pPr>
              <w:pStyle w:val="TableParagraph"/>
              <w:spacing w:before="2"/>
              <w:ind w:left="201" w:right="1303"/>
              <w:rPr>
                <w:sz w:val="20"/>
              </w:rPr>
            </w:pPr>
            <w:r>
              <w:rPr>
                <w:sz w:val="20"/>
              </w:rPr>
              <w:t>Statement sent to President for inclusion in the delegate packet. Draft statement posted on the AMATYC website for review.</w:t>
            </w:r>
          </w:p>
        </w:tc>
        <w:tc>
          <w:tcPr>
            <w:tcW w:w="1409" w:type="dxa"/>
            <w:vAlign w:val="center"/>
          </w:tcPr>
          <w:p w14:paraId="6A40582E" w14:textId="77777777" w:rsidR="0029551C" w:rsidRDefault="0029551C" w:rsidP="00F73849">
            <w:pPr>
              <w:pStyle w:val="TableParagraph"/>
              <w:spacing w:before="2"/>
              <w:ind w:left="208"/>
              <w:rPr>
                <w:sz w:val="20"/>
              </w:rPr>
            </w:pPr>
            <w:r>
              <w:rPr>
                <w:sz w:val="20"/>
              </w:rPr>
              <w:t>Sep 1</w:t>
            </w:r>
          </w:p>
        </w:tc>
      </w:tr>
      <w:tr w:rsidR="0029551C" w14:paraId="7A76CF06" w14:textId="77777777" w:rsidTr="00F73849">
        <w:trPr>
          <w:trHeight w:val="520"/>
        </w:trPr>
        <w:tc>
          <w:tcPr>
            <w:tcW w:w="1289" w:type="dxa"/>
            <w:vAlign w:val="center"/>
          </w:tcPr>
          <w:p w14:paraId="779FB2A1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4494C4FF" w14:textId="77777777" w:rsidR="0029551C" w:rsidRDefault="0029551C" w:rsidP="00F73849">
            <w:pPr>
              <w:pStyle w:val="TableParagraph"/>
              <w:ind w:left="213" w:right="901" w:hanging="12"/>
              <w:rPr>
                <w:sz w:val="20"/>
              </w:rPr>
            </w:pPr>
            <w:r>
              <w:rPr>
                <w:sz w:val="20"/>
              </w:rPr>
              <w:t>Sponsor submits the position statement with cover sheet to the liaison for consideration at the FBM. Liaison submits motion.</w:t>
            </w:r>
          </w:p>
        </w:tc>
        <w:tc>
          <w:tcPr>
            <w:tcW w:w="1409" w:type="dxa"/>
            <w:vAlign w:val="center"/>
          </w:tcPr>
          <w:p w14:paraId="1A5643E1" w14:textId="77777777" w:rsidR="0029551C" w:rsidRDefault="0029551C" w:rsidP="00F73849">
            <w:pPr>
              <w:pStyle w:val="TableParagraph"/>
              <w:spacing w:before="2"/>
              <w:ind w:left="208"/>
              <w:rPr>
                <w:sz w:val="20"/>
              </w:rPr>
            </w:pPr>
            <w:r>
              <w:rPr>
                <w:sz w:val="20"/>
              </w:rPr>
              <w:t>Sep 15</w:t>
            </w:r>
          </w:p>
        </w:tc>
      </w:tr>
      <w:tr w:rsidR="0029551C" w14:paraId="4BEB2720" w14:textId="77777777" w:rsidTr="00F73849">
        <w:trPr>
          <w:trHeight w:val="559"/>
        </w:trPr>
        <w:tc>
          <w:tcPr>
            <w:tcW w:w="1289" w:type="dxa"/>
            <w:vAlign w:val="center"/>
          </w:tcPr>
          <w:p w14:paraId="3AF1138A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4D87606F" w14:textId="77777777" w:rsidR="0029551C" w:rsidRDefault="0029551C" w:rsidP="00F73849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Executive Board may vote to endorse the statement, either the “spirit of” or as</w:t>
            </w:r>
          </w:p>
          <w:p w14:paraId="5D8B7137" w14:textId="77777777" w:rsidR="0029551C" w:rsidRDefault="0029551C" w:rsidP="00F73849">
            <w:pPr>
              <w:pStyle w:val="TableParagraph"/>
              <w:spacing w:before="48"/>
              <w:ind w:left="213"/>
              <w:rPr>
                <w:sz w:val="20"/>
              </w:rPr>
            </w:pPr>
            <w:r>
              <w:rPr>
                <w:sz w:val="20"/>
              </w:rPr>
              <w:t>written.</w:t>
            </w:r>
          </w:p>
        </w:tc>
        <w:tc>
          <w:tcPr>
            <w:tcW w:w="1409" w:type="dxa"/>
            <w:vAlign w:val="center"/>
          </w:tcPr>
          <w:p w14:paraId="49834497" w14:textId="77777777" w:rsidR="0029551C" w:rsidRDefault="0029551C" w:rsidP="00F73849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FBM</w:t>
            </w:r>
          </w:p>
        </w:tc>
      </w:tr>
      <w:tr w:rsidR="0029551C" w14:paraId="7CEA13BF" w14:textId="77777777" w:rsidTr="00F73849">
        <w:trPr>
          <w:trHeight w:val="690"/>
        </w:trPr>
        <w:tc>
          <w:tcPr>
            <w:tcW w:w="1289" w:type="dxa"/>
            <w:vAlign w:val="center"/>
          </w:tcPr>
          <w:p w14:paraId="1748E167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61FBD9AC" w14:textId="77777777" w:rsidR="0029551C" w:rsidRDefault="0029551C" w:rsidP="00F73849">
            <w:pPr>
              <w:pStyle w:val="TableParagraph"/>
              <w:spacing w:line="292" w:lineRule="auto"/>
              <w:ind w:left="213" w:right="780" w:hanging="12"/>
              <w:rPr>
                <w:sz w:val="20"/>
              </w:rPr>
            </w:pPr>
            <w:r>
              <w:rPr>
                <w:sz w:val="20"/>
              </w:rPr>
              <w:t>Final hearing, minor changes may be made as necessary. Facilitated by the Sponsor.</w:t>
            </w:r>
          </w:p>
        </w:tc>
        <w:tc>
          <w:tcPr>
            <w:tcW w:w="1409" w:type="dxa"/>
            <w:vAlign w:val="center"/>
          </w:tcPr>
          <w:p w14:paraId="15DA909A" w14:textId="77777777" w:rsidR="0029551C" w:rsidRDefault="0029551C" w:rsidP="00F73849">
            <w:pPr>
              <w:pStyle w:val="TableParagraph"/>
              <w:spacing w:line="230" w:lineRule="atLeast"/>
              <w:ind w:left="155" w:right="346"/>
              <w:rPr>
                <w:i/>
                <w:sz w:val="20"/>
              </w:rPr>
            </w:pPr>
            <w:r>
              <w:rPr>
                <w:i/>
                <w:sz w:val="20"/>
              </w:rPr>
              <w:t>Insert conference location</w:t>
            </w:r>
          </w:p>
        </w:tc>
      </w:tr>
      <w:tr w:rsidR="0029551C" w14:paraId="37DB12AE" w14:textId="77777777" w:rsidTr="00F73849">
        <w:trPr>
          <w:trHeight w:val="690"/>
        </w:trPr>
        <w:tc>
          <w:tcPr>
            <w:tcW w:w="1289" w:type="dxa"/>
            <w:vAlign w:val="center"/>
          </w:tcPr>
          <w:p w14:paraId="3B04823E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3705681B" w14:textId="77777777" w:rsidR="0029551C" w:rsidRDefault="0029551C" w:rsidP="00F73849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Delegate Assembly approval.</w:t>
            </w:r>
          </w:p>
        </w:tc>
        <w:tc>
          <w:tcPr>
            <w:tcW w:w="1409" w:type="dxa"/>
            <w:vAlign w:val="center"/>
          </w:tcPr>
          <w:p w14:paraId="657796A5" w14:textId="77777777" w:rsidR="0029551C" w:rsidRDefault="0029551C" w:rsidP="00F73849">
            <w:pPr>
              <w:pStyle w:val="TableParagraph"/>
              <w:spacing w:line="230" w:lineRule="atLeast"/>
              <w:ind w:left="210" w:right="291"/>
              <w:rPr>
                <w:i/>
                <w:sz w:val="20"/>
              </w:rPr>
            </w:pPr>
            <w:r>
              <w:rPr>
                <w:i/>
                <w:sz w:val="20"/>
              </w:rPr>
              <w:t>Insert conference location</w:t>
            </w:r>
          </w:p>
        </w:tc>
      </w:tr>
      <w:tr w:rsidR="0029551C" w14:paraId="0ADF6369" w14:textId="77777777" w:rsidTr="00F73849">
        <w:trPr>
          <w:trHeight w:val="558"/>
        </w:trPr>
        <w:tc>
          <w:tcPr>
            <w:tcW w:w="1289" w:type="dxa"/>
            <w:vAlign w:val="center"/>
          </w:tcPr>
          <w:p w14:paraId="6A6875C6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447B2198" w14:textId="77777777" w:rsidR="0029551C" w:rsidRDefault="0029551C" w:rsidP="00F73849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Grammatical editing and review by Editing Director (no content or intent changes)</w:t>
            </w:r>
          </w:p>
        </w:tc>
        <w:tc>
          <w:tcPr>
            <w:tcW w:w="1409" w:type="dxa"/>
            <w:vAlign w:val="center"/>
          </w:tcPr>
          <w:p w14:paraId="42C496F1" w14:textId="77777777" w:rsidR="0029551C" w:rsidRDefault="0029551C" w:rsidP="00F7384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Dec 1</w:t>
            </w:r>
          </w:p>
        </w:tc>
      </w:tr>
      <w:tr w:rsidR="0029551C" w14:paraId="70B478C7" w14:textId="77777777" w:rsidTr="00F73849">
        <w:trPr>
          <w:trHeight w:val="330"/>
        </w:trPr>
        <w:tc>
          <w:tcPr>
            <w:tcW w:w="1289" w:type="dxa"/>
            <w:vAlign w:val="center"/>
          </w:tcPr>
          <w:p w14:paraId="36F56E0A" w14:textId="77777777" w:rsidR="0029551C" w:rsidRDefault="0029551C" w:rsidP="00F73849">
            <w:pPr>
              <w:pStyle w:val="TableParagraph"/>
              <w:rPr>
                <w:sz w:val="20"/>
              </w:rPr>
            </w:pPr>
          </w:p>
        </w:tc>
        <w:tc>
          <w:tcPr>
            <w:tcW w:w="6993" w:type="dxa"/>
            <w:vAlign w:val="center"/>
          </w:tcPr>
          <w:p w14:paraId="008B46A2" w14:textId="77777777" w:rsidR="0029551C" w:rsidRDefault="0029551C" w:rsidP="00F73849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Position Statement formatted and posted on the AMATYC website</w:t>
            </w:r>
          </w:p>
        </w:tc>
        <w:tc>
          <w:tcPr>
            <w:tcW w:w="1409" w:type="dxa"/>
            <w:vAlign w:val="center"/>
          </w:tcPr>
          <w:p w14:paraId="7A2175E3" w14:textId="77777777" w:rsidR="0029551C" w:rsidRDefault="0029551C" w:rsidP="00F7384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Dec 15</w:t>
            </w:r>
          </w:p>
        </w:tc>
      </w:tr>
    </w:tbl>
    <w:p w14:paraId="568A64A6" w14:textId="77777777" w:rsidR="0029551C" w:rsidRDefault="0029551C" w:rsidP="0029551C">
      <w:pPr>
        <w:rPr>
          <w:sz w:val="20"/>
        </w:rPr>
        <w:sectPr w:rsidR="0029551C" w:rsidSect="00F738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008" w:bottom="1008" w:left="1008" w:header="363" w:footer="432" w:gutter="0"/>
          <w:cols w:space="720"/>
          <w:docGrid w:linePitch="299"/>
        </w:sectPr>
      </w:pPr>
    </w:p>
    <w:p w14:paraId="5E93335F" w14:textId="77777777" w:rsidR="00633223" w:rsidRDefault="00AF6461"/>
    <w:sectPr w:rsidR="00633223" w:rsidSect="0053531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B9AE" w14:textId="77777777" w:rsidR="00AF6461" w:rsidRDefault="00AF6461" w:rsidP="00535318">
      <w:pPr>
        <w:spacing w:after="0" w:line="240" w:lineRule="auto"/>
      </w:pPr>
      <w:r>
        <w:separator/>
      </w:r>
    </w:p>
  </w:endnote>
  <w:endnote w:type="continuationSeparator" w:id="0">
    <w:p w14:paraId="25411D6B" w14:textId="77777777" w:rsidR="00AF6461" w:rsidRDefault="00AF6461" w:rsidP="0053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D4BD" w14:textId="77777777" w:rsidR="00F73849" w:rsidRDefault="00F73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3B3C" w14:textId="7CADE516" w:rsidR="00F73849" w:rsidRPr="00F73849" w:rsidRDefault="00F73849">
    <w:pPr>
      <w:pStyle w:val="Footer"/>
      <w:rPr>
        <w:sz w:val="16"/>
        <w:szCs w:val="16"/>
      </w:rPr>
    </w:pPr>
    <w:r w:rsidRPr="00F73849">
      <w:rPr>
        <w:sz w:val="16"/>
        <w:szCs w:val="16"/>
      </w:rPr>
      <w:t>rev: FBM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8DC2" w14:textId="77777777" w:rsidR="00F73849" w:rsidRDefault="00F73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BED1" w14:textId="77777777" w:rsidR="00AF6461" w:rsidRDefault="00AF6461" w:rsidP="00535318">
      <w:pPr>
        <w:spacing w:after="0" w:line="240" w:lineRule="auto"/>
      </w:pPr>
      <w:r>
        <w:separator/>
      </w:r>
    </w:p>
  </w:footnote>
  <w:footnote w:type="continuationSeparator" w:id="0">
    <w:p w14:paraId="2FD8A4BB" w14:textId="77777777" w:rsidR="00AF6461" w:rsidRDefault="00AF6461" w:rsidP="0053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664F" w14:textId="77777777" w:rsidR="00F73849" w:rsidRDefault="00F73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89FD" w14:textId="77777777" w:rsidR="00713D66" w:rsidRDefault="00AF6461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BA87" w14:textId="77777777" w:rsidR="00F73849" w:rsidRDefault="00F73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6E30"/>
    <w:multiLevelType w:val="hybridMultilevel"/>
    <w:tmpl w:val="CACA574E"/>
    <w:lvl w:ilvl="0" w:tplc="CE726948">
      <w:numFmt w:val="bullet"/>
      <w:lvlText w:val="*"/>
      <w:lvlJc w:val="left"/>
      <w:pPr>
        <w:ind w:left="259" w:hanging="17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10435FA">
      <w:numFmt w:val="bullet"/>
      <w:lvlText w:val="●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4405EB2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4372D762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41BC3FCE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4CACC6B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BB263804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84FAE526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9F3C2E70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6C9C78A5"/>
    <w:multiLevelType w:val="hybridMultilevel"/>
    <w:tmpl w:val="26C24424"/>
    <w:lvl w:ilvl="0" w:tplc="742C1A70">
      <w:numFmt w:val="bullet"/>
      <w:lvlText w:val="●"/>
      <w:lvlJc w:val="left"/>
      <w:pPr>
        <w:ind w:left="979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68C21D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FE5A77BA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93B28BB2"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C6B6A704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C0563720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2C4CDC8">
      <w:numFmt w:val="bullet"/>
      <w:lvlText w:val="•"/>
      <w:lvlJc w:val="left"/>
      <w:pPr>
        <w:ind w:left="6680" w:hanging="360"/>
      </w:pPr>
      <w:rPr>
        <w:rFonts w:hint="default"/>
      </w:rPr>
    </w:lvl>
    <w:lvl w:ilvl="7" w:tplc="13E0E9A0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5A2CDEF2"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1C"/>
    <w:rsid w:val="00030776"/>
    <w:rsid w:val="00207B87"/>
    <w:rsid w:val="0029551C"/>
    <w:rsid w:val="00535318"/>
    <w:rsid w:val="00812FCF"/>
    <w:rsid w:val="00926112"/>
    <w:rsid w:val="00AF6461"/>
    <w:rsid w:val="00F31434"/>
    <w:rsid w:val="00F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8A945"/>
  <w15:chartTrackingRefBased/>
  <w15:docId w15:val="{C1BF7127-6733-264B-B59D-67DFC48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1C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29551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sid w:val="0029551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9551C"/>
    <w:pPr>
      <w:widowControl w:val="0"/>
      <w:spacing w:after="0" w:line="240" w:lineRule="auto"/>
      <w:ind w:left="20"/>
    </w:pPr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29551C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9551C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1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Dudley</dc:creator>
  <cp:keywords/>
  <dc:description/>
  <cp:lastModifiedBy>Anne Dudley</cp:lastModifiedBy>
  <cp:revision>3</cp:revision>
  <dcterms:created xsi:type="dcterms:W3CDTF">2019-11-27T21:47:00Z</dcterms:created>
  <dcterms:modified xsi:type="dcterms:W3CDTF">2019-11-27T22:09:00Z</dcterms:modified>
</cp:coreProperties>
</file>